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5989" w14:textId="1DCE9720" w:rsidR="00A53F3C" w:rsidRPr="00C14F1B" w:rsidRDefault="00A53F3C">
      <w:pPr>
        <w:rPr>
          <w:rFonts w:ascii="Arial" w:hAnsi="Arial" w:cs="Arial"/>
          <w:b/>
          <w:bCs/>
          <w:sz w:val="28"/>
          <w:szCs w:val="28"/>
        </w:rPr>
      </w:pPr>
      <w:r w:rsidRPr="00C14F1B">
        <w:rPr>
          <w:rFonts w:ascii="Arial" w:hAnsi="Arial" w:cs="Arial"/>
          <w:b/>
          <w:bCs/>
          <w:sz w:val="28"/>
          <w:szCs w:val="28"/>
        </w:rPr>
        <w:t>Zum Tode von Hans-Jürgen Wischhof</w:t>
      </w:r>
      <w:r w:rsidR="00690ACE">
        <w:rPr>
          <w:rFonts w:ascii="Arial" w:hAnsi="Arial" w:cs="Arial"/>
          <w:b/>
          <w:bCs/>
          <w:sz w:val="28"/>
          <w:szCs w:val="28"/>
        </w:rPr>
        <w:t xml:space="preserve"> (1939 – 2025)</w:t>
      </w:r>
    </w:p>
    <w:p w14:paraId="076756B8" w14:textId="4BFCF224" w:rsidR="00A53F3C" w:rsidRDefault="00A53F3C">
      <w:pPr>
        <w:rPr>
          <w:rFonts w:ascii="Arial" w:hAnsi="Arial" w:cs="Arial"/>
        </w:rPr>
      </w:pPr>
      <w:r w:rsidRPr="00C14F1B">
        <w:rPr>
          <w:rFonts w:ascii="Arial" w:hAnsi="Arial" w:cs="Arial"/>
        </w:rPr>
        <w:t>Wer über die Geschichte des Unimog spricht, kommt an Hans-Jürgen Wischhof nicht vorbei: Langjährig trug er</w:t>
      </w:r>
      <w:r w:rsidR="0025363A">
        <w:rPr>
          <w:rFonts w:ascii="Arial" w:hAnsi="Arial" w:cs="Arial"/>
        </w:rPr>
        <w:t xml:space="preserve"> als Mitglied der Geschäftsführung LKW Europa der Daimler AG</w:t>
      </w:r>
      <w:r w:rsidR="00C14F1B" w:rsidRPr="00C14F1B">
        <w:rPr>
          <w:rFonts w:ascii="Arial" w:hAnsi="Arial" w:cs="Arial"/>
        </w:rPr>
        <w:t xml:space="preserve"> die Gesamtverantwortung für das „Universal-Motor-Gerät“, </w:t>
      </w:r>
      <w:r w:rsidR="00C14F1B">
        <w:rPr>
          <w:rFonts w:ascii="Arial" w:hAnsi="Arial" w:cs="Arial"/>
        </w:rPr>
        <w:t xml:space="preserve">langjährig fungierte er als Spiritus </w:t>
      </w:r>
      <w:r w:rsidR="00F94BCD">
        <w:rPr>
          <w:rFonts w:ascii="Arial" w:hAnsi="Arial" w:cs="Arial"/>
        </w:rPr>
        <w:t>R</w:t>
      </w:r>
      <w:r w:rsidR="00C14F1B">
        <w:rPr>
          <w:rFonts w:ascii="Arial" w:hAnsi="Arial" w:cs="Arial"/>
        </w:rPr>
        <w:t xml:space="preserve">ector </w:t>
      </w:r>
      <w:r w:rsidR="00BC4C80">
        <w:rPr>
          <w:rFonts w:ascii="Arial" w:hAnsi="Arial" w:cs="Arial"/>
        </w:rPr>
        <w:t>einer</w:t>
      </w:r>
      <w:r w:rsidR="00C14F1B">
        <w:rPr>
          <w:rFonts w:ascii="Arial" w:hAnsi="Arial" w:cs="Arial"/>
        </w:rPr>
        <w:t xml:space="preserve"> ebenso lebendigen wie vielfältigen Unimog-Szene, allen voran als Wegbereiter des im badischen Gaggenau beheimateten Unimog-Museums.</w:t>
      </w:r>
    </w:p>
    <w:p w14:paraId="28416D45" w14:textId="7AED8E72" w:rsidR="0025363A" w:rsidRDefault="00BC4C80">
      <w:pPr>
        <w:rPr>
          <w:rFonts w:ascii="Arial" w:hAnsi="Arial" w:cs="Arial"/>
        </w:rPr>
      </w:pPr>
      <w:r>
        <w:rPr>
          <w:rFonts w:ascii="Arial" w:hAnsi="Arial" w:cs="Arial"/>
        </w:rPr>
        <w:t xml:space="preserve">Doch </w:t>
      </w:r>
      <w:r w:rsidR="005B4BBB">
        <w:rPr>
          <w:rFonts w:ascii="Arial" w:hAnsi="Arial" w:cs="Arial"/>
        </w:rPr>
        <w:t>sein</w:t>
      </w:r>
      <w:r>
        <w:rPr>
          <w:rFonts w:ascii="Arial" w:hAnsi="Arial" w:cs="Arial"/>
        </w:rPr>
        <w:t xml:space="preserve"> Wirken greift deutlich weiter aus</w:t>
      </w:r>
      <w:r w:rsidR="00F94BCD">
        <w:rPr>
          <w:rFonts w:ascii="Arial" w:hAnsi="Arial" w:cs="Arial"/>
        </w:rPr>
        <w:t>. „Hans-Jürgen Wischhof ist auch für den VDMA eine Größe von bleibender Bedeutung“, sagt</w:t>
      </w:r>
      <w:r w:rsidR="007D2B5A">
        <w:rPr>
          <w:rFonts w:ascii="Arial" w:hAnsi="Arial" w:cs="Arial"/>
        </w:rPr>
        <w:t xml:space="preserve"> </w:t>
      </w:r>
      <w:r w:rsidR="000163EB">
        <w:rPr>
          <w:rFonts w:ascii="Arial" w:hAnsi="Arial" w:cs="Arial"/>
        </w:rPr>
        <w:t>Dr. Tobias Ehrhard,</w:t>
      </w:r>
      <w:r w:rsidR="0025363A">
        <w:rPr>
          <w:rFonts w:ascii="Arial" w:hAnsi="Arial" w:cs="Arial"/>
        </w:rPr>
        <w:t xml:space="preserve"> </w:t>
      </w:r>
      <w:r w:rsidR="00F94BCD">
        <w:rPr>
          <w:rFonts w:ascii="Arial" w:hAnsi="Arial" w:cs="Arial"/>
        </w:rPr>
        <w:t>Geschäftsführer des</w:t>
      </w:r>
      <w:r w:rsidR="000163EB">
        <w:rPr>
          <w:rFonts w:ascii="Arial" w:hAnsi="Arial" w:cs="Arial"/>
        </w:rPr>
        <w:t xml:space="preserve"> VDMA Landtechnik</w:t>
      </w:r>
      <w:r w:rsidR="00F94BCD">
        <w:rPr>
          <w:rFonts w:ascii="Arial" w:hAnsi="Arial" w:cs="Arial"/>
        </w:rPr>
        <w:t xml:space="preserve">. </w:t>
      </w:r>
      <w:r w:rsidR="00FD4FB3">
        <w:rPr>
          <w:rFonts w:ascii="Arial" w:hAnsi="Arial" w:cs="Arial"/>
        </w:rPr>
        <w:t xml:space="preserve">Schließlich bekleidete Wischhof </w:t>
      </w:r>
      <w:r w:rsidR="0025363A">
        <w:rPr>
          <w:rFonts w:ascii="Arial" w:hAnsi="Arial" w:cs="Arial"/>
        </w:rPr>
        <w:t xml:space="preserve">mehr als 45 Jahre </w:t>
      </w:r>
      <w:r w:rsidR="00FD4FB3">
        <w:rPr>
          <w:rFonts w:ascii="Arial" w:hAnsi="Arial" w:cs="Arial"/>
        </w:rPr>
        <w:t>herausragende</w:t>
      </w:r>
      <w:r w:rsidR="0039145E">
        <w:rPr>
          <w:rFonts w:ascii="Arial" w:hAnsi="Arial" w:cs="Arial"/>
        </w:rPr>
        <w:t xml:space="preserve"> Positionen</w:t>
      </w:r>
      <w:r w:rsidR="00FD4FB3">
        <w:rPr>
          <w:rFonts w:ascii="Arial" w:hAnsi="Arial" w:cs="Arial"/>
        </w:rPr>
        <w:t xml:space="preserve"> im Haupt- und Ehrenamt des Verbandes.</w:t>
      </w:r>
      <w:r w:rsidR="0025363A">
        <w:rPr>
          <w:rFonts w:ascii="Arial" w:hAnsi="Arial" w:cs="Arial"/>
        </w:rPr>
        <w:t xml:space="preserve"> Exemplarisch zu nennen sind seine Funktionen als Vorstandsmitglied des Bereichs Technik, als Vorsitzender des Lenkungskreises Landtechnik und des Arbeitskreises Technik sowie als Vorsitzender des Vorstandes und Beirates der Normengruppe Landtechnik (NLA). Außerdem fungierte er als Mitglied des VDMA Ausschusses Technikpolitik und des Beirates des Normenausschusses Maschinenbau (NAM).</w:t>
      </w:r>
    </w:p>
    <w:p w14:paraId="17248772" w14:textId="022BB22E" w:rsidR="00BC4C80" w:rsidRDefault="007D2B5A">
      <w:pPr>
        <w:rPr>
          <w:rFonts w:ascii="Arial" w:hAnsi="Arial" w:cs="Arial"/>
        </w:rPr>
      </w:pPr>
      <w:r>
        <w:rPr>
          <w:rFonts w:ascii="Arial" w:hAnsi="Arial" w:cs="Arial"/>
        </w:rPr>
        <w:t xml:space="preserve">Im Jahr </w:t>
      </w:r>
      <w:r w:rsidR="0025363A">
        <w:rPr>
          <w:rFonts w:ascii="Arial" w:hAnsi="Arial" w:cs="Arial"/>
        </w:rPr>
        <w:t>2010</w:t>
      </w:r>
      <w:r w:rsidR="007B43CC">
        <w:rPr>
          <w:rFonts w:ascii="Arial" w:hAnsi="Arial" w:cs="Arial"/>
        </w:rPr>
        <w:t xml:space="preserve"> wurde Wischhof </w:t>
      </w:r>
      <w:r>
        <w:rPr>
          <w:rFonts w:ascii="Arial" w:hAnsi="Arial" w:cs="Arial"/>
        </w:rPr>
        <w:t xml:space="preserve">für sein hoch anerkennenswertes Wirken </w:t>
      </w:r>
      <w:r w:rsidR="007B43CC">
        <w:rPr>
          <w:rFonts w:ascii="Arial" w:hAnsi="Arial" w:cs="Arial"/>
        </w:rPr>
        <w:t xml:space="preserve">mit der VDMA-Verdienstmedaille ausgezeichnet. „Die Weiterentwicklung des Regelwerkes für Landmaschinen und Traktoren in den Bereichen Straßenverkehrs- und Arbeitssicherheit sowie Umweltschutz trägt heute maßgeblich Hans-Jürgen Wischhofs Handschrift. </w:t>
      </w:r>
      <w:r w:rsidR="00455719">
        <w:rPr>
          <w:rFonts w:ascii="Arial" w:hAnsi="Arial" w:cs="Arial"/>
        </w:rPr>
        <w:t xml:space="preserve">Es gilt daher: </w:t>
      </w:r>
      <w:r w:rsidR="007B43CC">
        <w:rPr>
          <w:rFonts w:ascii="Arial" w:hAnsi="Arial" w:cs="Arial"/>
        </w:rPr>
        <w:t xml:space="preserve">Die Landtechnik hat von </w:t>
      </w:r>
      <w:r>
        <w:rPr>
          <w:rFonts w:ascii="Arial" w:hAnsi="Arial" w:cs="Arial"/>
        </w:rPr>
        <w:t>Ihren</w:t>
      </w:r>
      <w:r w:rsidR="007B43CC">
        <w:rPr>
          <w:rFonts w:ascii="Arial" w:hAnsi="Arial" w:cs="Arial"/>
        </w:rPr>
        <w:t xml:space="preserve"> richtungsweisenden Entscheidungen in großem Maße profitiert“, </w:t>
      </w:r>
      <w:r>
        <w:rPr>
          <w:rFonts w:ascii="Arial" w:hAnsi="Arial" w:cs="Arial"/>
        </w:rPr>
        <w:t xml:space="preserve">resümierte </w:t>
      </w:r>
      <w:r w:rsidR="007B43CC">
        <w:rPr>
          <w:rFonts w:ascii="Arial" w:hAnsi="Arial" w:cs="Arial"/>
        </w:rPr>
        <w:t xml:space="preserve">der damalige VDMA-Hauptgeschäftsführer Dr. Hannes Hesse </w:t>
      </w:r>
      <w:r w:rsidR="00EE74F4">
        <w:rPr>
          <w:rFonts w:ascii="Arial" w:hAnsi="Arial" w:cs="Arial"/>
        </w:rPr>
        <w:t>in seiner</w:t>
      </w:r>
      <w:r w:rsidR="007B43CC">
        <w:rPr>
          <w:rFonts w:ascii="Arial" w:hAnsi="Arial" w:cs="Arial"/>
        </w:rPr>
        <w:t xml:space="preserve"> Laudatio.</w:t>
      </w:r>
      <w:r w:rsidR="0025363A">
        <w:rPr>
          <w:rFonts w:ascii="Arial" w:hAnsi="Arial" w:cs="Arial"/>
        </w:rPr>
        <w:t xml:space="preserve"> </w:t>
      </w:r>
    </w:p>
    <w:p w14:paraId="05BCFF08" w14:textId="4299689C" w:rsidR="003241FF" w:rsidRDefault="003241FF">
      <w:pPr>
        <w:rPr>
          <w:rFonts w:ascii="Arial" w:hAnsi="Arial" w:cs="Arial"/>
        </w:rPr>
      </w:pPr>
      <w:r>
        <w:rPr>
          <w:rFonts w:ascii="Arial" w:hAnsi="Arial" w:cs="Arial"/>
        </w:rPr>
        <w:t>Die Verbindung zum VDMA begann</w:t>
      </w:r>
      <w:r w:rsidR="00EE74F4">
        <w:rPr>
          <w:rFonts w:ascii="Arial" w:hAnsi="Arial" w:cs="Arial"/>
        </w:rPr>
        <w:t xml:space="preserve"> indes</w:t>
      </w:r>
      <w:r>
        <w:rPr>
          <w:rFonts w:ascii="Arial" w:hAnsi="Arial" w:cs="Arial"/>
        </w:rPr>
        <w:t xml:space="preserve"> früh. </w:t>
      </w:r>
      <w:r w:rsidR="00EE74F4">
        <w:rPr>
          <w:rFonts w:ascii="Arial" w:hAnsi="Arial" w:cs="Arial"/>
        </w:rPr>
        <w:t>Denn</w:t>
      </w:r>
      <w:r>
        <w:rPr>
          <w:rFonts w:ascii="Arial" w:hAnsi="Arial" w:cs="Arial"/>
        </w:rPr>
        <w:t xml:space="preserve"> Wischhof</w:t>
      </w:r>
      <w:r w:rsidR="00EE74F4">
        <w:rPr>
          <w:rFonts w:ascii="Arial" w:hAnsi="Arial" w:cs="Arial"/>
        </w:rPr>
        <w:t xml:space="preserve"> startete </w:t>
      </w:r>
      <w:r>
        <w:rPr>
          <w:rFonts w:ascii="Arial" w:hAnsi="Arial" w:cs="Arial"/>
        </w:rPr>
        <w:t>seine Laufbahn 1965 nach einem Studium an der damaligen Staatlichen Ingenieurschule für Maschinenwesen in Köln als Technikreferent der Landmaschinen- und Ackerschlepper-Vereinigung, dem heutigen VDMA Landtechnik in Frankfurt am Main.</w:t>
      </w:r>
      <w:r w:rsidR="00274E6D">
        <w:rPr>
          <w:rFonts w:ascii="Arial" w:hAnsi="Arial" w:cs="Arial"/>
        </w:rPr>
        <w:t xml:space="preserve"> Hans-Jürgen Wischhof ist am 22. Februar </w:t>
      </w:r>
      <w:r w:rsidR="00455719">
        <w:rPr>
          <w:rFonts w:ascii="Arial" w:hAnsi="Arial" w:cs="Arial"/>
        </w:rPr>
        <w:t xml:space="preserve">im 86. Lebensjahr in seiner badischen Wahlheimat </w:t>
      </w:r>
      <w:r w:rsidR="00274E6D">
        <w:rPr>
          <w:rFonts w:ascii="Arial" w:hAnsi="Arial" w:cs="Arial"/>
        </w:rPr>
        <w:t xml:space="preserve">gestorben. </w:t>
      </w:r>
      <w:r>
        <w:rPr>
          <w:rFonts w:ascii="Arial" w:hAnsi="Arial" w:cs="Arial"/>
        </w:rPr>
        <w:t>Der VDMA und die Landtechnikindustrie</w:t>
      </w:r>
      <w:r w:rsidR="00274E6D">
        <w:rPr>
          <w:rFonts w:ascii="Arial" w:hAnsi="Arial" w:cs="Arial"/>
        </w:rPr>
        <w:t xml:space="preserve"> gedenken seiner mit Respekt und Anerkennung</w:t>
      </w:r>
      <w:r>
        <w:rPr>
          <w:rFonts w:ascii="Arial" w:hAnsi="Arial" w:cs="Arial"/>
        </w:rPr>
        <w:t>.</w:t>
      </w:r>
    </w:p>
    <w:p w14:paraId="38B59DC7" w14:textId="44A3F9DF" w:rsidR="003241FF" w:rsidRDefault="003241FF">
      <w:pPr>
        <w:rPr>
          <w:rFonts w:ascii="Arial" w:hAnsi="Arial" w:cs="Arial"/>
        </w:rPr>
      </w:pPr>
      <w:hyperlink r:id="rId4" w:history="1">
        <w:r w:rsidRPr="00342E15">
          <w:rPr>
            <w:rStyle w:val="Hyperlink"/>
            <w:rFonts w:ascii="Arial" w:hAnsi="Arial" w:cs="Arial"/>
          </w:rPr>
          <w:t>Christoph.Goetz@vdma.org</w:t>
        </w:r>
      </w:hyperlink>
    </w:p>
    <w:p w14:paraId="1107D85C" w14:textId="77777777" w:rsidR="003241FF" w:rsidRDefault="003241FF">
      <w:pPr>
        <w:rPr>
          <w:rFonts w:ascii="Arial" w:hAnsi="Arial" w:cs="Arial"/>
        </w:rPr>
      </w:pPr>
    </w:p>
    <w:p w14:paraId="78D12D23" w14:textId="77777777" w:rsidR="00C14F1B" w:rsidRDefault="00C14F1B">
      <w:pPr>
        <w:rPr>
          <w:rFonts w:ascii="Arial" w:hAnsi="Arial" w:cs="Arial"/>
        </w:rPr>
      </w:pPr>
    </w:p>
    <w:p w14:paraId="1F937505" w14:textId="77777777" w:rsidR="003241FF" w:rsidRDefault="003241FF">
      <w:pPr>
        <w:rPr>
          <w:rFonts w:ascii="Arial" w:hAnsi="Arial" w:cs="Arial"/>
        </w:rPr>
      </w:pPr>
    </w:p>
    <w:p w14:paraId="64CF6967" w14:textId="7A443EFC" w:rsidR="003241FF" w:rsidRPr="00C14F1B" w:rsidRDefault="003241FF">
      <w:pPr>
        <w:rPr>
          <w:rFonts w:ascii="Arial" w:hAnsi="Arial" w:cs="Arial"/>
        </w:rPr>
      </w:pPr>
    </w:p>
    <w:sectPr w:rsidR="003241FF" w:rsidRPr="00C14F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3C"/>
    <w:rsid w:val="000163EB"/>
    <w:rsid w:val="000743CF"/>
    <w:rsid w:val="0025363A"/>
    <w:rsid w:val="00274E6D"/>
    <w:rsid w:val="003241FF"/>
    <w:rsid w:val="00351C97"/>
    <w:rsid w:val="0039145E"/>
    <w:rsid w:val="00455719"/>
    <w:rsid w:val="005125DB"/>
    <w:rsid w:val="00521A27"/>
    <w:rsid w:val="005B4BBB"/>
    <w:rsid w:val="00690ACE"/>
    <w:rsid w:val="007B43CC"/>
    <w:rsid w:val="007D2B5A"/>
    <w:rsid w:val="00951A93"/>
    <w:rsid w:val="009952CB"/>
    <w:rsid w:val="00A53F3C"/>
    <w:rsid w:val="00BC4C80"/>
    <w:rsid w:val="00C14F1B"/>
    <w:rsid w:val="00C60C46"/>
    <w:rsid w:val="00D307C7"/>
    <w:rsid w:val="00EE74F4"/>
    <w:rsid w:val="00F94BCD"/>
    <w:rsid w:val="00FD4F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FA4B"/>
  <w15:chartTrackingRefBased/>
  <w15:docId w15:val="{76ADFE1A-2012-48ED-A197-33585067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3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53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53F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53F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53F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53F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3F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53F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3F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3F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53F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53F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53F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53F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53F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3F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3F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3F3C"/>
    <w:rPr>
      <w:rFonts w:eastAsiaTheme="majorEastAsia" w:cstheme="majorBidi"/>
      <w:color w:val="272727" w:themeColor="text1" w:themeTint="D8"/>
    </w:rPr>
  </w:style>
  <w:style w:type="paragraph" w:styleId="Titel">
    <w:name w:val="Title"/>
    <w:basedOn w:val="Standard"/>
    <w:next w:val="Standard"/>
    <w:link w:val="TitelZchn"/>
    <w:uiPriority w:val="10"/>
    <w:qFormat/>
    <w:rsid w:val="00A53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3F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3F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3F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3F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3F3C"/>
    <w:rPr>
      <w:i/>
      <w:iCs/>
      <w:color w:val="404040" w:themeColor="text1" w:themeTint="BF"/>
    </w:rPr>
  </w:style>
  <w:style w:type="paragraph" w:styleId="Listenabsatz">
    <w:name w:val="List Paragraph"/>
    <w:basedOn w:val="Standard"/>
    <w:uiPriority w:val="34"/>
    <w:qFormat/>
    <w:rsid w:val="00A53F3C"/>
    <w:pPr>
      <w:ind w:left="720"/>
      <w:contextualSpacing/>
    </w:pPr>
  </w:style>
  <w:style w:type="character" w:styleId="IntensiveHervorhebung">
    <w:name w:val="Intense Emphasis"/>
    <w:basedOn w:val="Absatz-Standardschriftart"/>
    <w:uiPriority w:val="21"/>
    <w:qFormat/>
    <w:rsid w:val="00A53F3C"/>
    <w:rPr>
      <w:i/>
      <w:iCs/>
      <w:color w:val="0F4761" w:themeColor="accent1" w:themeShade="BF"/>
    </w:rPr>
  </w:style>
  <w:style w:type="paragraph" w:styleId="IntensivesZitat">
    <w:name w:val="Intense Quote"/>
    <w:basedOn w:val="Standard"/>
    <w:next w:val="Standard"/>
    <w:link w:val="IntensivesZitatZchn"/>
    <w:uiPriority w:val="30"/>
    <w:qFormat/>
    <w:rsid w:val="00A53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53F3C"/>
    <w:rPr>
      <w:i/>
      <w:iCs/>
      <w:color w:val="0F4761" w:themeColor="accent1" w:themeShade="BF"/>
    </w:rPr>
  </w:style>
  <w:style w:type="character" w:styleId="IntensiverVerweis">
    <w:name w:val="Intense Reference"/>
    <w:basedOn w:val="Absatz-Standardschriftart"/>
    <w:uiPriority w:val="32"/>
    <w:qFormat/>
    <w:rsid w:val="00A53F3C"/>
    <w:rPr>
      <w:b/>
      <w:bCs/>
      <w:smallCaps/>
      <w:color w:val="0F4761" w:themeColor="accent1" w:themeShade="BF"/>
      <w:spacing w:val="5"/>
    </w:rPr>
  </w:style>
  <w:style w:type="character" w:styleId="Hyperlink">
    <w:name w:val="Hyperlink"/>
    <w:basedOn w:val="Absatz-Standardschriftart"/>
    <w:uiPriority w:val="99"/>
    <w:unhideWhenUsed/>
    <w:rsid w:val="003241FF"/>
    <w:rPr>
      <w:color w:val="467886" w:themeColor="hyperlink"/>
      <w:u w:val="single"/>
    </w:rPr>
  </w:style>
  <w:style w:type="character" w:styleId="NichtaufgelsteErwhnung">
    <w:name w:val="Unresolved Mention"/>
    <w:basedOn w:val="Absatz-Standardschriftart"/>
    <w:uiPriority w:val="99"/>
    <w:semiHidden/>
    <w:unhideWhenUsed/>
    <w:rsid w:val="0032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oph.Goetz@vdma.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Götz</dc:creator>
  <cp:keywords/>
  <dc:description/>
  <cp:lastModifiedBy>Christoph Götz</cp:lastModifiedBy>
  <cp:revision>14</cp:revision>
  <cp:lastPrinted>2025-03-03T15:50:00Z</cp:lastPrinted>
  <dcterms:created xsi:type="dcterms:W3CDTF">2025-03-03T09:35:00Z</dcterms:created>
  <dcterms:modified xsi:type="dcterms:W3CDTF">2025-03-03T16:15:00Z</dcterms:modified>
</cp:coreProperties>
</file>